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425914" w14:textId="77777777" w:rsidR="00B340FE" w:rsidRPr="00851659" w:rsidRDefault="00B340FE" w:rsidP="00B340FE">
      <w:pPr>
        <w:pStyle w:val="font8"/>
        <w:spacing w:before="0" w:beforeAutospacing="0" w:after="0" w:afterAutospacing="0"/>
        <w:ind w:left="720"/>
        <w:jc w:val="both"/>
        <w:textAlignment w:val="baseline"/>
        <w:rPr>
          <w:sz w:val="22"/>
          <w:szCs w:val="22"/>
        </w:rPr>
      </w:pPr>
    </w:p>
    <w:p w14:paraId="0860239F" w14:textId="77777777" w:rsidR="00B340FE" w:rsidRPr="00851659" w:rsidRDefault="00B340FE" w:rsidP="00D84009">
      <w:pPr>
        <w:jc w:val="center"/>
        <w:rPr>
          <w:rFonts w:ascii="Times New Roman" w:hAnsi="Times New Roman" w:cs="Times New Roman"/>
          <w:b/>
          <w:bCs/>
        </w:rPr>
      </w:pPr>
      <w:r w:rsidRPr="00851659">
        <w:rPr>
          <w:rFonts w:ascii="Times New Roman" w:hAnsi="Times New Roman" w:cs="Times New Roman"/>
          <w:b/>
          <w:bCs/>
        </w:rPr>
        <w:t>Third Week Guidelines</w:t>
      </w:r>
    </w:p>
    <w:p w14:paraId="6B433116" w14:textId="77777777" w:rsidR="00B340FE" w:rsidRPr="00851659" w:rsidRDefault="00B340FE" w:rsidP="00B340FE">
      <w:pPr>
        <w:jc w:val="both"/>
        <w:rPr>
          <w:rFonts w:ascii="Times New Roman" w:hAnsi="Times New Roman" w:cs="Times New Roman"/>
          <w:b/>
          <w:bCs/>
        </w:rPr>
      </w:pPr>
      <w:r w:rsidRPr="00851659">
        <w:rPr>
          <w:rFonts w:ascii="Times New Roman" w:hAnsi="Times New Roman" w:cs="Times New Roman"/>
          <w:b/>
          <w:bCs/>
        </w:rPr>
        <w:t xml:space="preserve">Learning outcomes: </w:t>
      </w:r>
    </w:p>
    <w:p w14:paraId="0BBF0288" w14:textId="77777777" w:rsidR="00B340FE" w:rsidRPr="00851659" w:rsidRDefault="00B340FE" w:rsidP="00B340FE">
      <w:pPr>
        <w:pStyle w:val="ListParagraph"/>
        <w:numPr>
          <w:ilvl w:val="0"/>
          <w:numId w:val="2"/>
        </w:numPr>
        <w:jc w:val="both"/>
        <w:rPr>
          <w:rFonts w:ascii="Times New Roman" w:hAnsi="Times New Roman" w:cs="Times New Roman"/>
        </w:rPr>
      </w:pPr>
      <w:r w:rsidRPr="00851659">
        <w:rPr>
          <w:rFonts w:ascii="Times New Roman" w:hAnsi="Times New Roman" w:cs="Times New Roman"/>
        </w:rPr>
        <w:t>Students will explore potential ways of implementing ICT tools to teach specific language skills or components.</w:t>
      </w:r>
    </w:p>
    <w:p w14:paraId="39D0DC12" w14:textId="77777777" w:rsidR="00B340FE" w:rsidRPr="00851659" w:rsidRDefault="00B340FE" w:rsidP="00B340FE">
      <w:pPr>
        <w:pStyle w:val="ListParagraph"/>
        <w:numPr>
          <w:ilvl w:val="0"/>
          <w:numId w:val="2"/>
        </w:numPr>
        <w:jc w:val="both"/>
        <w:rPr>
          <w:rFonts w:ascii="Times New Roman" w:hAnsi="Times New Roman" w:cs="Times New Roman"/>
        </w:rPr>
      </w:pPr>
      <w:r w:rsidRPr="00851659">
        <w:rPr>
          <w:rFonts w:ascii="Times New Roman" w:hAnsi="Times New Roman" w:cs="Times New Roman"/>
        </w:rPr>
        <w:t>Students will examine the outline of the task to identify the criteria they need to consider while designing their tasks.</w:t>
      </w:r>
    </w:p>
    <w:p w14:paraId="1C976F04" w14:textId="77777777" w:rsidR="00B340FE" w:rsidRPr="00851659" w:rsidRDefault="00B340FE" w:rsidP="00B340FE">
      <w:pPr>
        <w:pStyle w:val="ListParagraph"/>
        <w:numPr>
          <w:ilvl w:val="0"/>
          <w:numId w:val="2"/>
        </w:numPr>
        <w:jc w:val="both"/>
        <w:rPr>
          <w:rFonts w:ascii="Times New Roman" w:hAnsi="Times New Roman" w:cs="Times New Roman"/>
        </w:rPr>
      </w:pPr>
      <w:r w:rsidRPr="00851659">
        <w:rPr>
          <w:rFonts w:ascii="Times New Roman" w:hAnsi="Times New Roman" w:cs="Times New Roman"/>
        </w:rPr>
        <w:t>Students will review sample tasks to explore ways to integrate technology into language teaching.</w:t>
      </w:r>
    </w:p>
    <w:p w14:paraId="788AA313" w14:textId="77777777" w:rsidR="00B340FE" w:rsidRDefault="00B340FE" w:rsidP="00B340FE">
      <w:pPr>
        <w:jc w:val="both"/>
        <w:rPr>
          <w:rFonts w:ascii="Times New Roman" w:hAnsi="Times New Roman" w:cs="Times New Roman"/>
          <w:b/>
          <w:bCs/>
        </w:rPr>
      </w:pPr>
    </w:p>
    <w:p w14:paraId="799EF9B3" w14:textId="77777777" w:rsidR="00B340FE" w:rsidRPr="00851659" w:rsidRDefault="00B340FE" w:rsidP="00B340FE">
      <w:pPr>
        <w:jc w:val="both"/>
        <w:rPr>
          <w:rFonts w:ascii="Times New Roman" w:hAnsi="Times New Roman" w:cs="Times New Roman"/>
          <w:b/>
          <w:bCs/>
        </w:rPr>
      </w:pPr>
      <w:r w:rsidRPr="00851659">
        <w:rPr>
          <w:rFonts w:ascii="Times New Roman" w:hAnsi="Times New Roman" w:cs="Times New Roman"/>
          <w:b/>
          <w:bCs/>
        </w:rPr>
        <w:t>Guidelines for the meeting:</w:t>
      </w:r>
    </w:p>
    <w:p w14:paraId="62DE3426" w14:textId="15BD71F3" w:rsidR="00B340FE" w:rsidRPr="00851659" w:rsidRDefault="00DD4F99" w:rsidP="00DD4F99">
      <w:pPr>
        <w:pStyle w:val="ListParagraph"/>
        <w:numPr>
          <w:ilvl w:val="0"/>
          <w:numId w:val="5"/>
        </w:numPr>
        <w:jc w:val="both"/>
        <w:rPr>
          <w:rFonts w:ascii="Times New Roman" w:hAnsi="Times New Roman" w:cs="Times New Roman"/>
        </w:rPr>
      </w:pPr>
      <w:r>
        <w:rPr>
          <w:rFonts w:ascii="Times New Roman" w:hAnsi="Times New Roman" w:cs="Times New Roman"/>
        </w:rPr>
        <w:t>D</w:t>
      </w:r>
      <w:r w:rsidR="00B340FE" w:rsidRPr="00851659">
        <w:rPr>
          <w:rFonts w:ascii="Times New Roman" w:hAnsi="Times New Roman" w:cs="Times New Roman"/>
        </w:rPr>
        <w:t xml:space="preserve">iscuss the potential ways of integrating the selected ICT tool into English language teaching to teach the chosen language skill. Please consider the following questions while planning your task. </w:t>
      </w:r>
    </w:p>
    <w:p w14:paraId="018373D8" w14:textId="77777777" w:rsidR="00B340FE" w:rsidRPr="00851659" w:rsidRDefault="00B340FE" w:rsidP="00B340FE">
      <w:pPr>
        <w:pStyle w:val="font8"/>
        <w:numPr>
          <w:ilvl w:val="0"/>
          <w:numId w:val="1"/>
        </w:numPr>
        <w:tabs>
          <w:tab w:val="clear" w:pos="720"/>
          <w:tab w:val="num" w:pos="1080"/>
        </w:tabs>
        <w:spacing w:before="0" w:beforeAutospacing="0" w:after="0" w:afterAutospacing="0"/>
        <w:ind w:left="1080"/>
        <w:jc w:val="both"/>
        <w:textAlignment w:val="baseline"/>
        <w:rPr>
          <w:color w:val="000000"/>
          <w:sz w:val="22"/>
          <w:szCs w:val="22"/>
        </w:rPr>
      </w:pPr>
      <w:r w:rsidRPr="00851659">
        <w:rPr>
          <w:rStyle w:val="wixui-rich-texttext"/>
          <w:rFonts w:eastAsiaTheme="majorEastAsia"/>
          <w:color w:val="000000"/>
          <w:sz w:val="22"/>
          <w:szCs w:val="22"/>
          <w:bdr w:val="none" w:sz="0" w:space="0" w:color="auto" w:frame="1"/>
        </w:rPr>
        <w:t>What are the learning goals I have for my students?</w:t>
      </w:r>
    </w:p>
    <w:p w14:paraId="2AFFD75F" w14:textId="77777777" w:rsidR="00B340FE" w:rsidRPr="00851659" w:rsidRDefault="00B340FE" w:rsidP="00B340FE">
      <w:pPr>
        <w:pStyle w:val="font8"/>
        <w:numPr>
          <w:ilvl w:val="0"/>
          <w:numId w:val="1"/>
        </w:numPr>
        <w:tabs>
          <w:tab w:val="clear" w:pos="720"/>
          <w:tab w:val="num" w:pos="1080"/>
        </w:tabs>
        <w:spacing w:before="0" w:beforeAutospacing="0" w:after="0" w:afterAutospacing="0"/>
        <w:ind w:left="1080"/>
        <w:jc w:val="both"/>
        <w:textAlignment w:val="baseline"/>
        <w:rPr>
          <w:color w:val="000000"/>
          <w:sz w:val="22"/>
          <w:szCs w:val="22"/>
        </w:rPr>
      </w:pPr>
      <w:r w:rsidRPr="00851659">
        <w:rPr>
          <w:rStyle w:val="wixui-rich-texttext"/>
          <w:rFonts w:eastAsiaTheme="majorEastAsia"/>
          <w:color w:val="000000"/>
          <w:sz w:val="22"/>
          <w:szCs w:val="22"/>
          <w:bdr w:val="none" w:sz="0" w:space="0" w:color="auto" w:frame="1"/>
        </w:rPr>
        <w:t>How can these resources effectively be combined to serve the established learning goals?</w:t>
      </w:r>
    </w:p>
    <w:p w14:paraId="33F6304E" w14:textId="77777777" w:rsidR="00B340FE" w:rsidRPr="00851659" w:rsidRDefault="00B340FE" w:rsidP="00B340FE">
      <w:pPr>
        <w:pStyle w:val="font8"/>
        <w:numPr>
          <w:ilvl w:val="0"/>
          <w:numId w:val="1"/>
        </w:numPr>
        <w:tabs>
          <w:tab w:val="clear" w:pos="720"/>
          <w:tab w:val="num" w:pos="1080"/>
        </w:tabs>
        <w:spacing w:before="0" w:beforeAutospacing="0" w:after="0" w:afterAutospacing="0"/>
        <w:ind w:left="1080"/>
        <w:jc w:val="both"/>
        <w:textAlignment w:val="baseline"/>
        <w:rPr>
          <w:sz w:val="22"/>
          <w:szCs w:val="22"/>
        </w:rPr>
      </w:pPr>
      <w:r w:rsidRPr="00851659">
        <w:rPr>
          <w:sz w:val="22"/>
          <w:szCs w:val="22"/>
        </w:rPr>
        <w:t>Is the ICT tool selected for the task aligned with the learning objective(s)?</w:t>
      </w:r>
    </w:p>
    <w:p w14:paraId="06A7E8AF" w14:textId="77777777" w:rsidR="00B340FE" w:rsidRPr="00851659" w:rsidRDefault="00B340FE" w:rsidP="00B340FE">
      <w:pPr>
        <w:pStyle w:val="font8"/>
        <w:numPr>
          <w:ilvl w:val="0"/>
          <w:numId w:val="1"/>
        </w:numPr>
        <w:tabs>
          <w:tab w:val="clear" w:pos="720"/>
          <w:tab w:val="num" w:pos="1080"/>
        </w:tabs>
        <w:spacing w:before="0" w:beforeAutospacing="0" w:after="0" w:afterAutospacing="0"/>
        <w:ind w:left="1080"/>
        <w:jc w:val="both"/>
        <w:textAlignment w:val="baseline"/>
        <w:rPr>
          <w:sz w:val="22"/>
          <w:szCs w:val="22"/>
        </w:rPr>
      </w:pPr>
      <w:r w:rsidRPr="00851659">
        <w:rPr>
          <w:sz w:val="22"/>
          <w:szCs w:val="22"/>
        </w:rPr>
        <w:t>Does the ICT tool used in the task support any approach/method/technique?</w:t>
      </w:r>
    </w:p>
    <w:p w14:paraId="72963037" w14:textId="77777777" w:rsidR="00B340FE" w:rsidRPr="00851659" w:rsidRDefault="00B340FE" w:rsidP="00B340FE">
      <w:pPr>
        <w:pStyle w:val="font8"/>
        <w:numPr>
          <w:ilvl w:val="0"/>
          <w:numId w:val="1"/>
        </w:numPr>
        <w:tabs>
          <w:tab w:val="clear" w:pos="720"/>
          <w:tab w:val="num" w:pos="1080"/>
        </w:tabs>
        <w:spacing w:before="0" w:beforeAutospacing="0" w:after="0" w:afterAutospacing="0"/>
        <w:ind w:left="1080"/>
        <w:jc w:val="both"/>
        <w:textAlignment w:val="baseline"/>
        <w:rPr>
          <w:sz w:val="22"/>
          <w:szCs w:val="22"/>
        </w:rPr>
      </w:pPr>
      <w:r w:rsidRPr="00851659">
        <w:rPr>
          <w:sz w:val="22"/>
          <w:szCs w:val="22"/>
        </w:rPr>
        <w:t>Given the learning objective(s) and approach/method/technique, is the ICT tool selected for use in the task exemplary?</w:t>
      </w:r>
    </w:p>
    <w:p w14:paraId="06C49DBD" w14:textId="77777777" w:rsidR="00B340FE" w:rsidRPr="00851659" w:rsidRDefault="00B340FE" w:rsidP="00B340FE">
      <w:pPr>
        <w:pStyle w:val="font8"/>
        <w:numPr>
          <w:ilvl w:val="0"/>
          <w:numId w:val="1"/>
        </w:numPr>
        <w:tabs>
          <w:tab w:val="clear" w:pos="720"/>
          <w:tab w:val="num" w:pos="1080"/>
        </w:tabs>
        <w:spacing w:before="0" w:beforeAutospacing="0" w:after="0" w:afterAutospacing="0"/>
        <w:ind w:left="1080"/>
        <w:jc w:val="both"/>
        <w:textAlignment w:val="baseline"/>
        <w:rPr>
          <w:sz w:val="22"/>
          <w:szCs w:val="22"/>
        </w:rPr>
      </w:pPr>
      <w:r w:rsidRPr="00851659">
        <w:rPr>
          <w:sz w:val="22"/>
          <w:szCs w:val="22"/>
        </w:rPr>
        <w:t>Do the learning objective(s), approach/method/technique and the selected ICT tool align with the task? (</w:t>
      </w:r>
      <w:r w:rsidRPr="00851659">
        <w:rPr>
          <w:rStyle w:val="wixui-rich-texttext"/>
          <w:rFonts w:eastAsiaTheme="majorEastAsia"/>
          <w:color w:val="000000"/>
          <w:sz w:val="22"/>
          <w:szCs w:val="22"/>
          <w:bdr w:val="none" w:sz="0" w:space="0" w:color="auto" w:frame="1"/>
        </w:rPr>
        <w:t xml:space="preserve">Chun, Smith, &amp; Kern, 2016, p. 70; </w:t>
      </w:r>
      <w:r w:rsidRPr="00851659">
        <w:rPr>
          <w:sz w:val="22"/>
          <w:szCs w:val="22"/>
        </w:rPr>
        <w:t>Harris, Grandgenett, and Hofer, 2010).</w:t>
      </w:r>
    </w:p>
    <w:p w14:paraId="3FE41F2C" w14:textId="77777777" w:rsidR="00B340FE" w:rsidRPr="00851659" w:rsidRDefault="00B340FE" w:rsidP="00B340FE">
      <w:pPr>
        <w:jc w:val="both"/>
        <w:rPr>
          <w:rFonts w:ascii="Times New Roman" w:hAnsi="Times New Roman" w:cs="Times New Roman"/>
        </w:rPr>
      </w:pPr>
    </w:p>
    <w:p w14:paraId="2D8CA7B6" w14:textId="1BB9A4B6" w:rsidR="00B340FE" w:rsidRPr="00851659" w:rsidRDefault="00B340FE" w:rsidP="00DD4F99">
      <w:pPr>
        <w:pStyle w:val="ListParagraph"/>
        <w:numPr>
          <w:ilvl w:val="0"/>
          <w:numId w:val="5"/>
        </w:numPr>
        <w:jc w:val="both"/>
        <w:rPr>
          <w:rFonts w:ascii="Times New Roman" w:hAnsi="Times New Roman" w:cs="Times New Roman"/>
        </w:rPr>
      </w:pPr>
      <w:r w:rsidRPr="00851659">
        <w:rPr>
          <w:rFonts w:ascii="Times New Roman" w:hAnsi="Times New Roman" w:cs="Times New Roman"/>
        </w:rPr>
        <w:t>Review sample tasks and the outline (see Appendix) to identify crucial aspects to consider while integrating ICT tools into language teaching. This includes students’ proficiency levels, age, the focus of the activity, pedagogical objectives, goals of ICT tasks, intended learning outcomes, the specific part of the lesson where the integration will occur, and the rationale behind using the target ICT tool.</w:t>
      </w:r>
    </w:p>
    <w:p w14:paraId="080ACAF6" w14:textId="77777777" w:rsidR="00B340FE" w:rsidRPr="00851659" w:rsidRDefault="00B340FE" w:rsidP="00DD4F99">
      <w:pPr>
        <w:pStyle w:val="ListParagraph"/>
        <w:numPr>
          <w:ilvl w:val="0"/>
          <w:numId w:val="5"/>
        </w:numPr>
        <w:jc w:val="both"/>
        <w:rPr>
          <w:rFonts w:ascii="Times New Roman" w:hAnsi="Times New Roman" w:cs="Times New Roman"/>
        </w:rPr>
      </w:pPr>
      <w:r w:rsidRPr="00851659">
        <w:rPr>
          <w:rFonts w:ascii="Times New Roman" w:hAnsi="Times New Roman" w:cs="Times New Roman"/>
        </w:rPr>
        <w:t>Engage in collaborative discussions to explore meaningful ways to integrate the chosen ICT tool into the target language skill/component.</w:t>
      </w:r>
    </w:p>
    <w:p w14:paraId="7CB18220" w14:textId="77777777" w:rsidR="001B7775" w:rsidRDefault="001B7775"/>
    <w:sectPr w:rsidR="001B77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75B5D"/>
    <w:multiLevelType w:val="hybridMultilevel"/>
    <w:tmpl w:val="672A3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B259A"/>
    <w:multiLevelType w:val="multilevel"/>
    <w:tmpl w:val="7D64D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46A30DD"/>
    <w:multiLevelType w:val="hybridMultilevel"/>
    <w:tmpl w:val="B074C8C4"/>
    <w:lvl w:ilvl="0" w:tplc="AA4EE4D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65D90503"/>
    <w:multiLevelType w:val="hybridMultilevel"/>
    <w:tmpl w:val="CCE4E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1950C8"/>
    <w:multiLevelType w:val="hybridMultilevel"/>
    <w:tmpl w:val="F15ABF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7607439">
    <w:abstractNumId w:val="1"/>
  </w:num>
  <w:num w:numId="2" w16cid:durableId="1522471205">
    <w:abstractNumId w:val="3"/>
  </w:num>
  <w:num w:numId="3" w16cid:durableId="1987389662">
    <w:abstractNumId w:val="0"/>
  </w:num>
  <w:num w:numId="4" w16cid:durableId="1350909040">
    <w:abstractNumId w:val="4"/>
  </w:num>
  <w:num w:numId="5" w16cid:durableId="10860273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3EB"/>
    <w:rsid w:val="001B7775"/>
    <w:rsid w:val="00473790"/>
    <w:rsid w:val="005C0946"/>
    <w:rsid w:val="006B2CC9"/>
    <w:rsid w:val="00B340FE"/>
    <w:rsid w:val="00D3020F"/>
    <w:rsid w:val="00D84009"/>
    <w:rsid w:val="00D903EB"/>
    <w:rsid w:val="00DD4F9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02A916"/>
  <w15:chartTrackingRefBased/>
  <w15:docId w15:val="{ED891DB9-74FE-4D23-AF94-06F200585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0FE"/>
    <w:rPr>
      <w:rFonts w:eastAsiaTheme="minorEastAsia"/>
      <w:kern w:val="0"/>
      <w:lang w:eastAsia="zh-CN"/>
      <w14:ligatures w14:val="none"/>
    </w:rPr>
  </w:style>
  <w:style w:type="paragraph" w:styleId="Heading1">
    <w:name w:val="heading 1"/>
    <w:basedOn w:val="Normal"/>
    <w:next w:val="Normal"/>
    <w:link w:val="Heading1Char"/>
    <w:uiPriority w:val="9"/>
    <w:qFormat/>
    <w:rsid w:val="00D903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03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03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03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03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03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03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03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03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03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03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03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03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03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03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03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03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03EB"/>
    <w:rPr>
      <w:rFonts w:eastAsiaTheme="majorEastAsia" w:cstheme="majorBidi"/>
      <w:color w:val="272727" w:themeColor="text1" w:themeTint="D8"/>
    </w:rPr>
  </w:style>
  <w:style w:type="paragraph" w:styleId="Title">
    <w:name w:val="Title"/>
    <w:basedOn w:val="Normal"/>
    <w:next w:val="Normal"/>
    <w:link w:val="TitleChar"/>
    <w:uiPriority w:val="10"/>
    <w:qFormat/>
    <w:rsid w:val="00D903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3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03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03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03EB"/>
    <w:pPr>
      <w:spacing w:before="160"/>
      <w:jc w:val="center"/>
    </w:pPr>
    <w:rPr>
      <w:i/>
      <w:iCs/>
      <w:color w:val="404040" w:themeColor="text1" w:themeTint="BF"/>
    </w:rPr>
  </w:style>
  <w:style w:type="character" w:customStyle="1" w:styleId="QuoteChar">
    <w:name w:val="Quote Char"/>
    <w:basedOn w:val="DefaultParagraphFont"/>
    <w:link w:val="Quote"/>
    <w:uiPriority w:val="29"/>
    <w:rsid w:val="00D903EB"/>
    <w:rPr>
      <w:i/>
      <w:iCs/>
      <w:color w:val="404040" w:themeColor="text1" w:themeTint="BF"/>
    </w:rPr>
  </w:style>
  <w:style w:type="paragraph" w:styleId="ListParagraph">
    <w:name w:val="List Paragraph"/>
    <w:basedOn w:val="Normal"/>
    <w:uiPriority w:val="34"/>
    <w:qFormat/>
    <w:rsid w:val="00D903EB"/>
    <w:pPr>
      <w:ind w:left="720"/>
      <w:contextualSpacing/>
    </w:pPr>
  </w:style>
  <w:style w:type="character" w:styleId="IntenseEmphasis">
    <w:name w:val="Intense Emphasis"/>
    <w:basedOn w:val="DefaultParagraphFont"/>
    <w:uiPriority w:val="21"/>
    <w:qFormat/>
    <w:rsid w:val="00D903EB"/>
    <w:rPr>
      <w:i/>
      <w:iCs/>
      <w:color w:val="0F4761" w:themeColor="accent1" w:themeShade="BF"/>
    </w:rPr>
  </w:style>
  <w:style w:type="paragraph" w:styleId="IntenseQuote">
    <w:name w:val="Intense Quote"/>
    <w:basedOn w:val="Normal"/>
    <w:next w:val="Normal"/>
    <w:link w:val="IntenseQuoteChar"/>
    <w:uiPriority w:val="30"/>
    <w:qFormat/>
    <w:rsid w:val="00D903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03EB"/>
    <w:rPr>
      <w:i/>
      <w:iCs/>
      <w:color w:val="0F4761" w:themeColor="accent1" w:themeShade="BF"/>
    </w:rPr>
  </w:style>
  <w:style w:type="character" w:styleId="IntenseReference">
    <w:name w:val="Intense Reference"/>
    <w:basedOn w:val="DefaultParagraphFont"/>
    <w:uiPriority w:val="32"/>
    <w:qFormat/>
    <w:rsid w:val="00D903EB"/>
    <w:rPr>
      <w:b/>
      <w:bCs/>
      <w:smallCaps/>
      <w:color w:val="0F4761" w:themeColor="accent1" w:themeShade="BF"/>
      <w:spacing w:val="5"/>
    </w:rPr>
  </w:style>
  <w:style w:type="paragraph" w:customStyle="1" w:styleId="font8">
    <w:name w:val="font_8"/>
    <w:basedOn w:val="Normal"/>
    <w:rsid w:val="00B340F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ui-rich-texttext">
    <w:name w:val="wixui-rich-text__text"/>
    <w:basedOn w:val="DefaultParagraphFont"/>
    <w:rsid w:val="00B340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236</Words>
  <Characters>1504</Characters>
  <Application>Microsoft Office Word</Application>
  <DocSecurity>0</DocSecurity>
  <Lines>300</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Gamze Emir</dc:creator>
  <cp:keywords/>
  <dc:description/>
  <cp:lastModifiedBy>Gamze Emir</cp:lastModifiedBy>
  <cp:revision>3</cp:revision>
  <dcterms:created xsi:type="dcterms:W3CDTF">2024-10-17T12:42:00Z</dcterms:created>
  <dcterms:modified xsi:type="dcterms:W3CDTF">2024-10-17T13:04:00Z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9aeffc47cc4bd53db0dfe234277c8a47187f178a3e262e0e09529e622d8dcdbd</vt:lpwstr>
  </property>
</Properties>
</file>